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C678" w14:textId="77777777" w:rsidR="00D47570" w:rsidRPr="00D47570" w:rsidRDefault="00D47570" w:rsidP="00D47570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D4757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Załącznik nr </w:t>
      </w:r>
      <w:r w:rsidR="00EE31A3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9</w:t>
      </w:r>
      <w:r w:rsidRPr="00D4757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 – do Standardów Ochrony Małoletnich</w:t>
      </w:r>
    </w:p>
    <w:p w14:paraId="6228CFDE" w14:textId="77777777" w:rsidR="00D47570" w:rsidRPr="00D47570" w:rsidRDefault="00D47570" w:rsidP="00D47570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D4757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III Liceum im. Mikołaja Kopernika w Kaliszu</w:t>
      </w:r>
    </w:p>
    <w:p w14:paraId="52BB7587" w14:textId="77777777" w:rsidR="00D47570" w:rsidRDefault="00D47570" w:rsidP="00A73F0D">
      <w:pPr>
        <w:pStyle w:val="Tytu"/>
      </w:pPr>
    </w:p>
    <w:p w14:paraId="7C989BDF" w14:textId="77777777" w:rsidR="00A73F0D" w:rsidRPr="00A74FA1" w:rsidRDefault="00A73F0D" w:rsidP="00A74FA1">
      <w:pPr>
        <w:pStyle w:val="Tytu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FA1">
        <w:rPr>
          <w:rFonts w:ascii="Times New Roman" w:hAnsi="Times New Roman" w:cs="Times New Roman"/>
          <w:b/>
          <w:sz w:val="32"/>
          <w:szCs w:val="32"/>
        </w:rPr>
        <w:t>Ewaluacja Standardów Ochrony Małoletnich</w:t>
      </w:r>
    </w:p>
    <w:p w14:paraId="05A0C66E" w14:textId="77777777" w:rsidR="00A73F0D" w:rsidRPr="00A74FA1" w:rsidRDefault="00A73F0D" w:rsidP="00A73F0D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1. Wprowadzenie</w:t>
      </w:r>
    </w:p>
    <w:p w14:paraId="03E92CBA" w14:textId="77777777" w:rsidR="00A73F0D" w:rsidRPr="00A74FA1" w:rsidRDefault="00A73F0D" w:rsidP="00A73F0D">
      <w:p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Zgodnie z obowiązującymi przepisami, każda szkoła ma obowiązek dokonania ewaluacji Standardów Ochrony Małoletnich co najmniej raz na dwa lata. Celem niniejszego przewodnika jest przedstawienie nauczycielom i zespołom szkolnym praktycznych wskazówek oraz narzędzi do skutecznej ewaluacji.</w:t>
      </w:r>
    </w:p>
    <w:p w14:paraId="236588FB" w14:textId="77777777" w:rsidR="00A73F0D" w:rsidRPr="00A74FA1" w:rsidRDefault="00A73F0D" w:rsidP="00A73F0D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2. Etapy procesu ewaluacji</w:t>
      </w:r>
    </w:p>
    <w:p w14:paraId="0944BB83" w14:textId="77777777" w:rsidR="00A73F0D" w:rsidRPr="00A74FA1" w:rsidRDefault="00A73F0D" w:rsidP="00A73F0D">
      <w:p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Powołanie zespołu ewaluacyjnego (lub praca w ramach zespołu ds. SOM)</w:t>
      </w:r>
      <w:r w:rsidRPr="00A74FA1">
        <w:rPr>
          <w:rFonts w:ascii="Times New Roman" w:hAnsi="Times New Roman" w:cs="Times New Roman"/>
          <w:sz w:val="24"/>
          <w:szCs w:val="24"/>
        </w:rPr>
        <w:br/>
        <w:t>Zebranie danych (ankiety, rozmowy, analiza dokumentów)</w:t>
      </w:r>
      <w:r w:rsidRPr="00A74FA1">
        <w:rPr>
          <w:rFonts w:ascii="Times New Roman" w:hAnsi="Times New Roman" w:cs="Times New Roman"/>
          <w:sz w:val="24"/>
          <w:szCs w:val="24"/>
        </w:rPr>
        <w:br/>
        <w:t>Analiza danych</w:t>
      </w:r>
      <w:r w:rsidRPr="00A74FA1">
        <w:rPr>
          <w:rFonts w:ascii="Times New Roman" w:hAnsi="Times New Roman" w:cs="Times New Roman"/>
          <w:sz w:val="24"/>
          <w:szCs w:val="24"/>
        </w:rPr>
        <w:br/>
        <w:t>Formułowanie wniosków i rekomendacji</w:t>
      </w:r>
      <w:r w:rsidRPr="00A74FA1">
        <w:rPr>
          <w:rFonts w:ascii="Times New Roman" w:hAnsi="Times New Roman" w:cs="Times New Roman"/>
          <w:sz w:val="24"/>
          <w:szCs w:val="24"/>
        </w:rPr>
        <w:br/>
        <w:t>Wprowadzenie zmian do dokumentu Standardów</w:t>
      </w:r>
      <w:r w:rsidRPr="00A74FA1">
        <w:rPr>
          <w:rFonts w:ascii="Times New Roman" w:hAnsi="Times New Roman" w:cs="Times New Roman"/>
          <w:sz w:val="24"/>
          <w:szCs w:val="24"/>
        </w:rPr>
        <w:br/>
        <w:t xml:space="preserve">Dokumentacja i archiwizacja procesu </w:t>
      </w:r>
    </w:p>
    <w:p w14:paraId="2CDA3827" w14:textId="77777777" w:rsidR="00A73F0D" w:rsidRPr="00A74FA1" w:rsidRDefault="00A73F0D" w:rsidP="00A73F0D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3. Narzędzia do ewaluacji</w:t>
      </w:r>
    </w:p>
    <w:p w14:paraId="4AA90669" w14:textId="77777777" w:rsidR="00A73F0D" w:rsidRPr="00A74FA1" w:rsidRDefault="00A73F0D" w:rsidP="00A73F0D">
      <w:p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Szkoła może wykorzystać różnorodne narzędzia w zależności od grupy odbiorców i celu badania. Poniżej lista rekomendowanych narzędzi:</w:t>
      </w:r>
      <w:r w:rsidRPr="00A74FA1">
        <w:rPr>
          <w:rFonts w:ascii="Times New Roman" w:hAnsi="Times New Roman" w:cs="Times New Roman"/>
          <w:sz w:val="24"/>
          <w:szCs w:val="24"/>
        </w:rPr>
        <w:br/>
        <w:t>- Ankieta dla nauczycieli, pracowników placówki</w:t>
      </w:r>
      <w:r w:rsidRPr="00A74FA1">
        <w:rPr>
          <w:rFonts w:ascii="Times New Roman" w:hAnsi="Times New Roman" w:cs="Times New Roman"/>
          <w:sz w:val="24"/>
          <w:szCs w:val="24"/>
        </w:rPr>
        <w:br/>
        <w:t>- Ankieta dla uczniów (różne wersje wiekowe)</w:t>
      </w:r>
      <w:r w:rsidRPr="00A74FA1">
        <w:rPr>
          <w:rFonts w:ascii="Times New Roman" w:hAnsi="Times New Roman" w:cs="Times New Roman"/>
          <w:sz w:val="24"/>
          <w:szCs w:val="24"/>
        </w:rPr>
        <w:br/>
        <w:t>- Ankieta dla rodziców</w:t>
      </w:r>
      <w:r w:rsidRPr="00A74FA1">
        <w:rPr>
          <w:rFonts w:ascii="Times New Roman" w:hAnsi="Times New Roman" w:cs="Times New Roman"/>
          <w:sz w:val="24"/>
          <w:szCs w:val="24"/>
        </w:rPr>
        <w:br/>
        <w:t>- Kwestionariusz z realizacją wskaźników do opracowania przez zespół ds. SOM/ds. ewaluacji</w:t>
      </w:r>
      <w:r w:rsidRPr="00A74FA1">
        <w:rPr>
          <w:rFonts w:ascii="Times New Roman" w:hAnsi="Times New Roman" w:cs="Times New Roman"/>
          <w:sz w:val="24"/>
          <w:szCs w:val="24"/>
        </w:rPr>
        <w:br/>
        <w:t>- Lista kontrolna zgodności dokumentów</w:t>
      </w:r>
    </w:p>
    <w:p w14:paraId="5167C69B" w14:textId="77777777" w:rsidR="00A73F0D" w:rsidRPr="00A74FA1" w:rsidRDefault="00A73F0D" w:rsidP="00A73F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Analiza zmian w przepisach prawa</w:t>
      </w:r>
    </w:p>
    <w:p w14:paraId="153B07B2" w14:textId="77777777" w:rsidR="00A73F0D" w:rsidRPr="00A74FA1" w:rsidRDefault="00A73F0D" w:rsidP="00A73F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Wywiady indywidualne lub grupowe</w:t>
      </w:r>
    </w:p>
    <w:p w14:paraId="14A2F3E9" w14:textId="77777777" w:rsidR="00A73F0D" w:rsidRPr="00A74FA1" w:rsidRDefault="00A73F0D" w:rsidP="00A73F0D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4. Przykładowe wskaźniki</w:t>
      </w:r>
    </w:p>
    <w:p w14:paraId="4A73E69E" w14:textId="77777777" w:rsidR="00A73F0D" w:rsidRPr="00A74FA1" w:rsidRDefault="00A73F0D" w:rsidP="00A73F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Poziom znajomości Standardów wśród pracowników</w:t>
      </w:r>
    </w:p>
    <w:p w14:paraId="5B632558" w14:textId="77777777" w:rsidR="00A73F0D" w:rsidRPr="00A74FA1" w:rsidRDefault="00A73F0D" w:rsidP="00A73F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Ilość podejmowanych interwencji, wystosowanych pism, wszczętych procedur “Niebieskie Karty”</w:t>
      </w:r>
    </w:p>
    <w:p w14:paraId="059C9B08" w14:textId="77777777" w:rsidR="00A73F0D" w:rsidRPr="00A74FA1" w:rsidRDefault="00A73F0D" w:rsidP="00A73F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Świadomość uczniów w zakresie bezpieczeństwa i możliwości zgłaszania niepokojących sytuacji</w:t>
      </w:r>
      <w:r w:rsidRPr="00A74FA1">
        <w:rPr>
          <w:rFonts w:ascii="Times New Roman" w:hAnsi="Times New Roman" w:cs="Times New Roman"/>
          <w:sz w:val="24"/>
          <w:szCs w:val="24"/>
        </w:rPr>
        <w:br/>
        <w:t>- Sposób reagowania szkoły na zgłoszenia</w:t>
      </w:r>
      <w:r w:rsidRPr="00A74FA1">
        <w:rPr>
          <w:rFonts w:ascii="Times New Roman" w:hAnsi="Times New Roman" w:cs="Times New Roman"/>
          <w:sz w:val="24"/>
          <w:szCs w:val="24"/>
        </w:rPr>
        <w:br/>
      </w:r>
      <w:r w:rsidRPr="00A74FA1">
        <w:rPr>
          <w:rFonts w:ascii="Times New Roman" w:hAnsi="Times New Roman" w:cs="Times New Roman"/>
          <w:sz w:val="24"/>
          <w:szCs w:val="24"/>
        </w:rPr>
        <w:lastRenderedPageBreak/>
        <w:t>- Jakość działań profilaktycznych (np. kampanie, szkolenia)</w:t>
      </w:r>
      <w:r w:rsidRPr="00A74FA1">
        <w:rPr>
          <w:rFonts w:ascii="Times New Roman" w:hAnsi="Times New Roman" w:cs="Times New Roman"/>
          <w:sz w:val="24"/>
          <w:szCs w:val="24"/>
        </w:rPr>
        <w:br/>
        <w:t>- Komunikacja z rodzicami w zakresie ochrony dzieci</w:t>
      </w:r>
    </w:p>
    <w:p w14:paraId="63F43142" w14:textId="77777777" w:rsidR="00A73F0D" w:rsidRPr="00A74FA1" w:rsidRDefault="00A73F0D" w:rsidP="00A73F0D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5. Wnioski i wprowadzanie zmian</w:t>
      </w:r>
    </w:p>
    <w:p w14:paraId="2A12A963" w14:textId="77777777" w:rsidR="00A73F0D" w:rsidRPr="00A74FA1" w:rsidRDefault="00A73F0D" w:rsidP="00A73F0D">
      <w:pPr>
        <w:rPr>
          <w:rFonts w:ascii="Times New Roman" w:hAnsi="Times New Roman" w:cs="Times New Roman"/>
          <w:sz w:val="24"/>
          <w:szCs w:val="24"/>
        </w:rPr>
      </w:pPr>
      <w:r w:rsidRPr="00A74FA1">
        <w:rPr>
          <w:rFonts w:ascii="Times New Roman" w:hAnsi="Times New Roman" w:cs="Times New Roman"/>
          <w:sz w:val="24"/>
          <w:szCs w:val="24"/>
        </w:rPr>
        <w:t>Na podstawie zebranych danych zespół powinien sformułować konkretne wnioski, rekomendacje oraz zaproponować zmiany do dokumentu Standardów. Zmiany powinny być uzasadnione, mierzalne i możliwe do wdrożenia w praktyce szkolnej. Zmiany można wprowadzać w formie aneksu lub jednolitego tekstu ze zmianami – każdorazowo zmiany te wprowadza dyrektor placówki.</w:t>
      </w:r>
    </w:p>
    <w:p w14:paraId="28F910D6" w14:textId="77777777" w:rsidR="00025234" w:rsidRPr="00A74FA1" w:rsidRDefault="00025234" w:rsidP="00A73F0D">
      <w:pPr>
        <w:rPr>
          <w:rFonts w:ascii="Times New Roman" w:hAnsi="Times New Roman" w:cs="Times New Roman"/>
          <w:sz w:val="24"/>
          <w:szCs w:val="24"/>
        </w:rPr>
      </w:pPr>
    </w:p>
    <w:p w14:paraId="76079B5C" w14:textId="77777777" w:rsidR="00025234" w:rsidRPr="00A74FA1" w:rsidRDefault="00025234" w:rsidP="00A73F0D">
      <w:pPr>
        <w:rPr>
          <w:rFonts w:ascii="Times New Roman" w:hAnsi="Times New Roman" w:cs="Times New Roman"/>
          <w:sz w:val="24"/>
          <w:szCs w:val="24"/>
        </w:rPr>
      </w:pPr>
    </w:p>
    <w:p w14:paraId="1CE00C6A" w14:textId="77777777" w:rsidR="00A73F0D" w:rsidRPr="00A74FA1" w:rsidRDefault="00A73F0D" w:rsidP="00A73F0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A48F8E0" w14:textId="77777777" w:rsidR="00025234" w:rsidRPr="00A74FA1" w:rsidRDefault="00025234" w:rsidP="00025234">
      <w:pPr>
        <w:keepNext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l-PL" w:eastAsia="en-US"/>
        </w:rPr>
        <w:t>EWALUACJA STANDARDÓW OCHRONY MAŁOLETNICH</w:t>
      </w:r>
    </w:p>
    <w:p w14:paraId="3C809652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Data sporządzenia: …………………………………………………………………………</w:t>
      </w:r>
    </w:p>
    <w:p w14:paraId="2C13A5AD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Data poprzedniej ewaluacji: ……………………………………………………………….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2268"/>
        <w:gridCol w:w="2551"/>
      </w:tblGrid>
      <w:tr w:rsidR="00025234" w:rsidRPr="00735E75" w14:paraId="04A5DCF7" w14:textId="77777777" w:rsidTr="00C239D7">
        <w:tc>
          <w:tcPr>
            <w:tcW w:w="3085" w:type="dxa"/>
            <w:shd w:val="clear" w:color="auto" w:fill="FFFFFF"/>
          </w:tcPr>
          <w:p w14:paraId="08C7A82E" w14:textId="77777777" w:rsidR="00025234" w:rsidRPr="00735E75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</w:pPr>
            <w:r w:rsidRPr="00735E7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  <w:t>WSKAŹNIK</w:t>
            </w:r>
          </w:p>
        </w:tc>
        <w:tc>
          <w:tcPr>
            <w:tcW w:w="1985" w:type="dxa"/>
            <w:shd w:val="clear" w:color="auto" w:fill="FFFFFF"/>
          </w:tcPr>
          <w:p w14:paraId="6E8BA761" w14:textId="77777777" w:rsidR="00025234" w:rsidRPr="00735E75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</w:pPr>
            <w:r w:rsidRPr="00735E7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  <w:t>ZREALIZOWANO - W JAKI SPOSÓB</w:t>
            </w:r>
          </w:p>
        </w:tc>
        <w:tc>
          <w:tcPr>
            <w:tcW w:w="2268" w:type="dxa"/>
            <w:shd w:val="clear" w:color="auto" w:fill="FFFFFF"/>
          </w:tcPr>
          <w:p w14:paraId="7EA116B1" w14:textId="77777777" w:rsidR="00025234" w:rsidRPr="00735E75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</w:pPr>
            <w:r w:rsidRPr="00735E7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  <w:t>NIEZREALIZOWANO</w:t>
            </w:r>
          </w:p>
        </w:tc>
        <w:tc>
          <w:tcPr>
            <w:tcW w:w="2551" w:type="dxa"/>
            <w:shd w:val="clear" w:color="auto" w:fill="FFFFFF"/>
          </w:tcPr>
          <w:p w14:paraId="04F07838" w14:textId="77777777" w:rsidR="00025234" w:rsidRPr="00735E75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</w:pPr>
            <w:r w:rsidRPr="00735E7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  <w:t>UWAGI</w:t>
            </w:r>
          </w:p>
          <w:p w14:paraId="1840AFD2" w14:textId="77777777" w:rsidR="00025234" w:rsidRPr="00735E75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</w:pPr>
            <w:r w:rsidRPr="00735E7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pl-PL" w:eastAsia="en-US"/>
              </w:rPr>
              <w:t>PROPOZYCJE ZMIAN</w:t>
            </w:r>
          </w:p>
        </w:tc>
      </w:tr>
      <w:tr w:rsidR="00025234" w:rsidRPr="00A74FA1" w14:paraId="588067A2" w14:textId="77777777" w:rsidTr="00C239D7">
        <w:tc>
          <w:tcPr>
            <w:tcW w:w="3085" w:type="dxa"/>
          </w:tcPr>
          <w:p w14:paraId="6A1AA2C1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Funkcjonują zasady bezpiecznych relacji pracowników z małoletnimi</w:t>
            </w:r>
          </w:p>
        </w:tc>
        <w:tc>
          <w:tcPr>
            <w:tcW w:w="1985" w:type="dxa"/>
          </w:tcPr>
          <w:p w14:paraId="1AE2BAB4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07215726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2518F26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 </w:t>
            </w:r>
          </w:p>
        </w:tc>
        <w:tc>
          <w:tcPr>
            <w:tcW w:w="2551" w:type="dxa"/>
          </w:tcPr>
          <w:p w14:paraId="4918D3C1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10E6A11C" w14:textId="77777777" w:rsidTr="00C239D7">
        <w:tc>
          <w:tcPr>
            <w:tcW w:w="3085" w:type="dxa"/>
          </w:tcPr>
          <w:p w14:paraId="5114877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Funkcjonują zasady bezpiecznych relacji na linii małoletni – małoletni</w:t>
            </w:r>
          </w:p>
        </w:tc>
        <w:tc>
          <w:tcPr>
            <w:tcW w:w="1985" w:type="dxa"/>
          </w:tcPr>
          <w:p w14:paraId="1B9EDE3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38BFBDF8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2EE7B2B4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09BF748B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221A01C4" w14:textId="77777777" w:rsidTr="00C239D7">
        <w:tc>
          <w:tcPr>
            <w:tcW w:w="3085" w:type="dxa"/>
            <w:tcBorders>
              <w:bottom w:val="single" w:sz="4" w:space="0" w:color="auto"/>
            </w:tcBorders>
          </w:tcPr>
          <w:p w14:paraId="7ABF73E1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Pracownicy szkoły i uczniowie wiedzą, do kogo należy skierować informację o podejrzeniu krzywdzenia dziecka.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CD6E3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6D0AB20F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DE77A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86213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  <w:p w14:paraId="4BB60CE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  <w:t>wnioski z ankiet !</w:t>
            </w:r>
          </w:p>
        </w:tc>
      </w:tr>
      <w:tr w:rsidR="00025234" w:rsidRPr="00A74FA1" w14:paraId="43777809" w14:textId="77777777" w:rsidTr="00C239D7">
        <w:tc>
          <w:tcPr>
            <w:tcW w:w="3085" w:type="dxa"/>
            <w:shd w:val="clear" w:color="auto" w:fill="FFFFFF"/>
          </w:tcPr>
          <w:p w14:paraId="5AC27BB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Wszyscy pracownicy mają dostęp do spisu instytucji i organizacji, które zajmują się interwencją i pomocą w sytuacjach krzywdzenia dzieci wraz danymi kontaktowymi.</w:t>
            </w:r>
          </w:p>
        </w:tc>
        <w:tc>
          <w:tcPr>
            <w:tcW w:w="1985" w:type="dxa"/>
            <w:shd w:val="clear" w:color="auto" w:fill="FFFFFF"/>
          </w:tcPr>
          <w:p w14:paraId="7212030F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380C4AE3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4AA1CACB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3BEDAFE7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288208D0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  <w:p w14:paraId="1F98C983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  <w:t>Lista instytucji pomocowych jako załącznik do SOM !</w:t>
            </w:r>
          </w:p>
        </w:tc>
      </w:tr>
      <w:tr w:rsidR="00025234" w:rsidRPr="00A74FA1" w14:paraId="4189C0C9" w14:textId="77777777" w:rsidTr="00C239D7">
        <w:tc>
          <w:tcPr>
            <w:tcW w:w="3085" w:type="dxa"/>
            <w:shd w:val="clear" w:color="auto" w:fill="FFFFFF"/>
          </w:tcPr>
          <w:p w14:paraId="5944DC1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W widocznym miejscu w jednostce wyeksponowane są informacje dla małoletnich na temat możliwości uzyskania pomocy w trudnej </w:t>
            </w: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lastRenderedPageBreak/>
              <w:t>sytuacji, w tym numery bezpłatnych telefonów zaufania dla dzieci i młodzieży.</w:t>
            </w:r>
          </w:p>
        </w:tc>
        <w:tc>
          <w:tcPr>
            <w:tcW w:w="1985" w:type="dxa"/>
            <w:shd w:val="clear" w:color="auto" w:fill="FFFFFF"/>
          </w:tcPr>
          <w:p w14:paraId="41BD457D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151F970B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77F2312C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21555D52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62E9E1D6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7A602BEE" w14:textId="77777777" w:rsidTr="00C239D7">
        <w:tc>
          <w:tcPr>
            <w:tcW w:w="3085" w:type="dxa"/>
            <w:shd w:val="clear" w:color="auto" w:fill="FFFFFF"/>
          </w:tcPr>
          <w:p w14:paraId="5CB5A407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W jednostce dyrektor wyznaczył osoby:</w:t>
            </w:r>
          </w:p>
          <w:p w14:paraId="3F62858C" w14:textId="77777777" w:rsidR="00025234" w:rsidRPr="00A74FA1" w:rsidRDefault="00025234" w:rsidP="00025234">
            <w:pPr>
              <w:numPr>
                <w:ilvl w:val="0"/>
                <w:numId w:val="3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odpowiedzialne za składanie zawiadomienia o podejrzeniu popełnienia przestępstwa na szkodę małoletniego</w:t>
            </w:r>
          </w:p>
          <w:p w14:paraId="41AA2001" w14:textId="77777777" w:rsidR="00025234" w:rsidRPr="00A74FA1" w:rsidRDefault="00025234" w:rsidP="00025234">
            <w:pPr>
              <w:numPr>
                <w:ilvl w:val="0"/>
                <w:numId w:val="3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odpowiedzialne za składanie zawiadomienia do sądu rodzinnego o wgląd w sytuacje małoletniego</w:t>
            </w:r>
          </w:p>
          <w:p w14:paraId="369A9F87" w14:textId="77777777" w:rsidR="00025234" w:rsidRPr="00A74FA1" w:rsidRDefault="00025234" w:rsidP="00025234">
            <w:pPr>
              <w:numPr>
                <w:ilvl w:val="0"/>
                <w:numId w:val="3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odpowiedzialne za wszczynanie procedury "Niebieskie Karty</w:t>
            </w:r>
          </w:p>
        </w:tc>
        <w:tc>
          <w:tcPr>
            <w:tcW w:w="1985" w:type="dxa"/>
            <w:shd w:val="clear" w:color="auto" w:fill="FFFFFF"/>
          </w:tcPr>
          <w:p w14:paraId="64E6DDB9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07D500B1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11882ACB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2FDE72D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  <w:p w14:paraId="03E81AF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pl-PL" w:eastAsia="en-US"/>
              </w:rPr>
              <w:t>Zajmują się tym dyrektorzy szkoły.</w:t>
            </w:r>
          </w:p>
        </w:tc>
      </w:tr>
      <w:tr w:rsidR="00025234" w:rsidRPr="00A74FA1" w14:paraId="1583685A" w14:textId="77777777" w:rsidTr="00C239D7">
        <w:tc>
          <w:tcPr>
            <w:tcW w:w="3085" w:type="dxa"/>
            <w:shd w:val="clear" w:color="auto" w:fill="FFFFFF"/>
          </w:tcPr>
          <w:p w14:paraId="5682495D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W jednostce opracowano procedurę składania zawiadomienia o podejrzeniu popełnienia przestępstwa na szkodę małoletniego</w:t>
            </w:r>
          </w:p>
        </w:tc>
        <w:tc>
          <w:tcPr>
            <w:tcW w:w="1985" w:type="dxa"/>
            <w:shd w:val="clear" w:color="auto" w:fill="FFFFFF"/>
          </w:tcPr>
          <w:p w14:paraId="5F45510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01421DAA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6078A500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0F5ECB3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  <w:p w14:paraId="42A6D69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538135"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7B07E410" w14:textId="77777777" w:rsidTr="00C239D7">
        <w:tc>
          <w:tcPr>
            <w:tcW w:w="3085" w:type="dxa"/>
          </w:tcPr>
          <w:p w14:paraId="6D47041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Szkoła opracowała model zbierania, dokumentowania i przechowywania ujawnionych lub zgłoszonych incydentów lub zdarzeń zagrażających dobru małoletniego</w:t>
            </w:r>
          </w:p>
        </w:tc>
        <w:tc>
          <w:tcPr>
            <w:tcW w:w="1985" w:type="dxa"/>
          </w:tcPr>
          <w:p w14:paraId="58748D1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0A55A81D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131F2493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2CCACC2F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4554817B" w14:textId="77777777" w:rsidTr="00C239D7">
        <w:tc>
          <w:tcPr>
            <w:tcW w:w="3085" w:type="dxa"/>
          </w:tcPr>
          <w:p w14:paraId="78C5347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Wyznaczono osobę odpowiedzialną za monitoring realizacji standardów ochrony małoletnich, której rola, zadania oraz kwalifikacje są jasno określone. </w:t>
            </w:r>
          </w:p>
        </w:tc>
        <w:tc>
          <w:tcPr>
            <w:tcW w:w="1985" w:type="dxa"/>
          </w:tcPr>
          <w:p w14:paraId="407AC6C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4128520D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42E0986F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3D44C0C0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11A36B3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Pedagog szkolny</w:t>
            </w:r>
          </w:p>
        </w:tc>
      </w:tr>
      <w:tr w:rsidR="00025234" w:rsidRPr="00A74FA1" w14:paraId="23D450E0" w14:textId="77777777" w:rsidTr="00C239D7">
        <w:tc>
          <w:tcPr>
            <w:tcW w:w="3085" w:type="dxa"/>
          </w:tcPr>
          <w:p w14:paraId="55F8327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Tekst standardów ochrony małoletnich został opublikowany na stronie internetowej instytucji oraz jest dostępny w widocznym miejscu w jej siedzibie. </w:t>
            </w:r>
          </w:p>
        </w:tc>
        <w:tc>
          <w:tcPr>
            <w:tcW w:w="1985" w:type="dxa"/>
          </w:tcPr>
          <w:p w14:paraId="2DB5A0FB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i/>
                <w:color w:val="00B050"/>
                <w:kern w:val="2"/>
                <w:sz w:val="24"/>
                <w:szCs w:val="24"/>
                <w:lang w:val="pl-PL" w:eastAsia="en-US"/>
              </w:rPr>
              <w:t>Wkleić link do strony internetowej szkoły</w:t>
            </w:r>
          </w:p>
          <w:p w14:paraId="2BED802C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538135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515ADA4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257565EF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11B0059C" w14:textId="77777777" w:rsidTr="00C239D7">
        <w:tc>
          <w:tcPr>
            <w:tcW w:w="3085" w:type="dxa"/>
          </w:tcPr>
          <w:p w14:paraId="232F6D0E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lastRenderedPageBreak/>
              <w:t>Szkoła określiła zasady przeglądu i aktualizacji standardów</w:t>
            </w:r>
          </w:p>
        </w:tc>
        <w:tc>
          <w:tcPr>
            <w:tcW w:w="1985" w:type="dxa"/>
          </w:tcPr>
          <w:p w14:paraId="6D777718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  <w:p w14:paraId="1B20B8BA" w14:textId="77777777" w:rsidR="00025234" w:rsidRPr="00A74FA1" w:rsidRDefault="00025234" w:rsidP="000252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538135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515B655A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3A4C06D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i/>
                <w:color w:val="00B050"/>
                <w:kern w:val="2"/>
                <w:sz w:val="24"/>
                <w:szCs w:val="24"/>
                <w:lang w:val="pl-PL" w:eastAsia="en-US"/>
              </w:rPr>
              <w:t>Czy ewaluacja jest terminowa, czy zrealizowano wnioski z poprzedniej ewaluacji</w:t>
            </w:r>
          </w:p>
        </w:tc>
      </w:tr>
      <w:tr w:rsidR="00025234" w:rsidRPr="00A74FA1" w14:paraId="18940568" w14:textId="77777777" w:rsidTr="00C239D7">
        <w:tc>
          <w:tcPr>
            <w:tcW w:w="3085" w:type="dxa"/>
          </w:tcPr>
          <w:p w14:paraId="28D3E36D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Szkoła opracowała wersję Standardów w formie zrozumiałej dla małoletnich.</w:t>
            </w:r>
          </w:p>
        </w:tc>
        <w:tc>
          <w:tcPr>
            <w:tcW w:w="1985" w:type="dxa"/>
          </w:tcPr>
          <w:p w14:paraId="63C89773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color w:val="00B050"/>
                <w:kern w:val="2"/>
                <w:sz w:val="24"/>
                <w:szCs w:val="24"/>
                <w:lang w:val="pl-PL" w:eastAsia="en-US"/>
              </w:rPr>
              <w:t>W jakiej formie:</w:t>
            </w:r>
          </w:p>
          <w:p w14:paraId="2167023A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  <w:p w14:paraId="07CD30AF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65D1533B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2A72FE56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B050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color w:val="00B050"/>
                <w:kern w:val="2"/>
                <w:sz w:val="24"/>
                <w:szCs w:val="24"/>
                <w:lang w:val="pl-PL" w:eastAsia="en-US"/>
              </w:rPr>
              <w:t>Gdzie jest udostępniona:</w:t>
            </w:r>
          </w:p>
        </w:tc>
      </w:tr>
      <w:tr w:rsidR="00025234" w:rsidRPr="00A74FA1" w14:paraId="56D6C723" w14:textId="77777777" w:rsidTr="00C239D7">
        <w:tc>
          <w:tcPr>
            <w:tcW w:w="3085" w:type="dxa"/>
          </w:tcPr>
          <w:p w14:paraId="01A02A4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pl-PL" w:eastAsia="en-US"/>
              </w:rPr>
              <w:t>Szkoła ustaliła</w:t>
            </w: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 xml:space="preserve"> zasady korzystania z urządzeń elektronicznych z dostępem do sieci Internet </w:t>
            </w:r>
          </w:p>
        </w:tc>
        <w:tc>
          <w:tcPr>
            <w:tcW w:w="1985" w:type="dxa"/>
          </w:tcPr>
          <w:p w14:paraId="78834BF8" w14:textId="77777777" w:rsidR="00025234" w:rsidRPr="00A74FA1" w:rsidRDefault="00025234" w:rsidP="00025234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6006694C" w14:textId="77777777" w:rsidR="00025234" w:rsidRPr="00A74FA1" w:rsidRDefault="00025234" w:rsidP="00025234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pl-PL" w:eastAsia="en-US"/>
              </w:rPr>
              <w:t xml:space="preserve">      </w:t>
            </w:r>
          </w:p>
        </w:tc>
        <w:tc>
          <w:tcPr>
            <w:tcW w:w="2268" w:type="dxa"/>
          </w:tcPr>
          <w:p w14:paraId="710265E4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040BE181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0B480174" w14:textId="77777777" w:rsidTr="00C239D7">
        <w:tc>
          <w:tcPr>
            <w:tcW w:w="3085" w:type="dxa"/>
          </w:tcPr>
          <w:p w14:paraId="08A2692D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pl-PL" w:eastAsia="en-US"/>
              </w:rPr>
              <w:t xml:space="preserve">W szkole funkcjonują </w:t>
            </w: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procedury ochrony dzieci przed treściami szkodliwymi i zagrożeniami w sieci Internet oraz utrwalonymi w innej formie</w:t>
            </w:r>
          </w:p>
        </w:tc>
        <w:tc>
          <w:tcPr>
            <w:tcW w:w="1985" w:type="dxa"/>
          </w:tcPr>
          <w:p w14:paraId="59A9A68F" w14:textId="77777777" w:rsidR="00025234" w:rsidRPr="00A74FA1" w:rsidRDefault="00025234" w:rsidP="00025234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  <w:p w14:paraId="5C67932A" w14:textId="77777777" w:rsidR="00025234" w:rsidRPr="00A74FA1" w:rsidRDefault="00025234" w:rsidP="00025234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pl-PL" w:eastAsia="en-US"/>
              </w:rPr>
              <w:t xml:space="preserve">      </w:t>
            </w:r>
          </w:p>
        </w:tc>
        <w:tc>
          <w:tcPr>
            <w:tcW w:w="2268" w:type="dxa"/>
          </w:tcPr>
          <w:p w14:paraId="0C859C96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7CD4D04C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2CB9D4E9" w14:textId="77777777" w:rsidTr="00C239D7">
        <w:tc>
          <w:tcPr>
            <w:tcW w:w="3085" w:type="dxa"/>
          </w:tcPr>
          <w:p w14:paraId="646C6CC5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Ustalono plan szkoleniowo-edukacyjny</w:t>
            </w:r>
          </w:p>
        </w:tc>
        <w:tc>
          <w:tcPr>
            <w:tcW w:w="1985" w:type="dxa"/>
          </w:tcPr>
          <w:p w14:paraId="2E95B329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4006ED75" w14:textId="77777777" w:rsidR="00025234" w:rsidRPr="00A74FA1" w:rsidRDefault="00025234" w:rsidP="000252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64D078DE" w14:textId="77777777" w:rsidR="00025234" w:rsidRPr="00A74FA1" w:rsidRDefault="00025234" w:rsidP="000252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</w:tr>
      <w:tr w:rsidR="00025234" w:rsidRPr="00A74FA1" w14:paraId="0F61795E" w14:textId="77777777" w:rsidTr="00C239D7">
        <w:tc>
          <w:tcPr>
            <w:tcW w:w="3085" w:type="dxa"/>
          </w:tcPr>
          <w:p w14:paraId="7029B693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Przeszkolono pracowników ze stosowania standardów ochrony małoletnich i każdy z przeszkolonych pracowników podpisał stosowne oświadczenie – o zapoznaniu się z zasadami ochrony małoletnich i zobowiązaniu do ich stosowania</w:t>
            </w:r>
          </w:p>
        </w:tc>
        <w:tc>
          <w:tcPr>
            <w:tcW w:w="1985" w:type="dxa"/>
          </w:tcPr>
          <w:p w14:paraId="0B4E0DA2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268" w:type="dxa"/>
          </w:tcPr>
          <w:p w14:paraId="4C6DA670" w14:textId="77777777" w:rsidR="00025234" w:rsidRPr="00A74FA1" w:rsidRDefault="00025234" w:rsidP="000252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</w:p>
        </w:tc>
        <w:tc>
          <w:tcPr>
            <w:tcW w:w="2551" w:type="dxa"/>
          </w:tcPr>
          <w:p w14:paraId="2597056F" w14:textId="77777777" w:rsidR="00025234" w:rsidRPr="00A74FA1" w:rsidRDefault="00025234" w:rsidP="000252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pl-PL" w:eastAsia="en-US"/>
              </w:rPr>
              <w:t>Data i forma szkolenia:</w:t>
            </w:r>
          </w:p>
          <w:p w14:paraId="2DB838A2" w14:textId="77777777" w:rsidR="00025234" w:rsidRPr="00A74FA1" w:rsidRDefault="00025234" w:rsidP="0002523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</w:pPr>
            <w:r w:rsidRPr="00A74F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en-US"/>
              </w:rPr>
              <w:t>Aktualizacja szkolenia!</w:t>
            </w:r>
          </w:p>
        </w:tc>
      </w:tr>
    </w:tbl>
    <w:p w14:paraId="2979CECF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</w:p>
    <w:p w14:paraId="40FFB5DD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</w:p>
    <w:p w14:paraId="2CF0B0E2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Wnioski i rekomendacje:</w:t>
      </w:r>
    </w:p>
    <w:p w14:paraId="28BEA086" w14:textId="77777777" w:rsidR="00025234" w:rsidRPr="00A74FA1" w:rsidRDefault="00025234" w:rsidP="00025234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 xml:space="preserve">Zrealizowano zdecydowaną większość zadań związanych z wprowadzeniem </w:t>
      </w:r>
      <w:r w:rsidR="006568EE"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br/>
      </w: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i realizacją Standardów Ochrony Małoletnich.</w:t>
      </w:r>
    </w:p>
    <w:p w14:paraId="34210707" w14:textId="77777777" w:rsidR="00025234" w:rsidRPr="00A74FA1" w:rsidRDefault="00025234" w:rsidP="00025234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Uczniom należy systematycznie przypominać o ustalonych zasadach relacji pomiędzy małoletnimi, wzmocnić oddziaływania profilaktyczne z zakresu właściwej komunikacji interpersonalnej, postaw asertywnych i umiejętności rozwiązywania konfliktów.</w:t>
      </w:r>
    </w:p>
    <w:p w14:paraId="721762EB" w14:textId="77777777" w:rsidR="00025234" w:rsidRPr="00A74FA1" w:rsidRDefault="00025234" w:rsidP="00025234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lastRenderedPageBreak/>
        <w:t xml:space="preserve">Na stronie internetowej szkoły powinna powstać zakładka „Placówki pomocowe” </w:t>
      </w:r>
      <w:r w:rsid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br/>
      </w: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z wykazem instytucji, by były one szerzej dostępne.</w:t>
      </w:r>
    </w:p>
    <w:p w14:paraId="063AC73D" w14:textId="77777777" w:rsidR="00025234" w:rsidRPr="00A74FA1" w:rsidRDefault="00025234" w:rsidP="00025234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>Wskazane byłoby ustalenie planu szkoleń prowadzonych przez osobę wyznaczoną do ich realizacji, co pomogłoby w efektywnym planowaniu wewnątrzszkolnego systemu doskonalenia zawodowego.</w:t>
      </w:r>
    </w:p>
    <w:p w14:paraId="17FA1800" w14:textId="77777777" w:rsidR="00025234" w:rsidRPr="00A74FA1" w:rsidRDefault="00025234" w:rsidP="00E25FFC">
      <w:pPr>
        <w:spacing w:after="160" w:line="259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  <w:r w:rsidRPr="00A74FA1"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  <w:t xml:space="preserve"> </w:t>
      </w:r>
    </w:p>
    <w:p w14:paraId="70776B40" w14:textId="77777777" w:rsidR="00025234" w:rsidRPr="00A74FA1" w:rsidRDefault="00025234" w:rsidP="0002523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pl-PL" w:eastAsia="en-US"/>
        </w:rPr>
      </w:pPr>
    </w:p>
    <w:p w14:paraId="305A5962" w14:textId="77777777" w:rsidR="002D4E14" w:rsidRDefault="002D4E14"/>
    <w:sectPr w:rsidR="002D4E1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63F5" w14:textId="77777777" w:rsidR="003625B6" w:rsidRDefault="003625B6">
      <w:pPr>
        <w:spacing w:line="240" w:lineRule="auto"/>
      </w:pPr>
      <w:r>
        <w:separator/>
      </w:r>
    </w:p>
  </w:endnote>
  <w:endnote w:type="continuationSeparator" w:id="0">
    <w:p w14:paraId="0E912FB5" w14:textId="77777777" w:rsidR="003625B6" w:rsidRDefault="00362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6807" w14:textId="77777777" w:rsidR="00A92E41" w:rsidRDefault="003625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DD2" w14:textId="77777777" w:rsidR="003625B6" w:rsidRDefault="003625B6">
      <w:pPr>
        <w:spacing w:line="240" w:lineRule="auto"/>
      </w:pPr>
      <w:r>
        <w:separator/>
      </w:r>
    </w:p>
  </w:footnote>
  <w:footnote w:type="continuationSeparator" w:id="0">
    <w:p w14:paraId="3F4ACF14" w14:textId="77777777" w:rsidR="003625B6" w:rsidRDefault="003625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08A9" w14:textId="77777777" w:rsidR="00A92E41" w:rsidRDefault="003625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5F79"/>
    <w:multiLevelType w:val="hybridMultilevel"/>
    <w:tmpl w:val="76DEA960"/>
    <w:lvl w:ilvl="0" w:tplc="F8020D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2523E"/>
    <w:multiLevelType w:val="hybridMultilevel"/>
    <w:tmpl w:val="9DA44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2515F"/>
    <w:multiLevelType w:val="hybridMultilevel"/>
    <w:tmpl w:val="F7D41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F1A05"/>
    <w:multiLevelType w:val="hybridMultilevel"/>
    <w:tmpl w:val="C35A06AA"/>
    <w:lvl w:ilvl="0" w:tplc="F8020D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0D"/>
    <w:rsid w:val="00025234"/>
    <w:rsid w:val="002D4E14"/>
    <w:rsid w:val="003625B6"/>
    <w:rsid w:val="00411A51"/>
    <w:rsid w:val="004B0E78"/>
    <w:rsid w:val="006568EE"/>
    <w:rsid w:val="00735E75"/>
    <w:rsid w:val="00A73F0D"/>
    <w:rsid w:val="00A74FA1"/>
    <w:rsid w:val="00B91D92"/>
    <w:rsid w:val="00D47570"/>
    <w:rsid w:val="00D56292"/>
    <w:rsid w:val="00DC7397"/>
    <w:rsid w:val="00E25FFC"/>
    <w:rsid w:val="00EE31A3"/>
    <w:rsid w:val="00E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9DF8"/>
  <w15:chartTrackingRefBased/>
  <w15:docId w15:val="{1DF1B34F-CFCE-4A6C-B02E-9FCF3598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0D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F0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F0D"/>
    <w:rPr>
      <w:rFonts w:ascii="Arial" w:eastAsia="Arial" w:hAnsi="Arial" w:cs="Arial"/>
      <w:sz w:val="40"/>
      <w:szCs w:val="40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73F0D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qFormat/>
    <w:rsid w:val="00A73F0D"/>
    <w:rPr>
      <w:rFonts w:ascii="Arial" w:eastAsia="Arial" w:hAnsi="Arial" w:cs="Arial"/>
      <w:sz w:val="52"/>
      <w:szCs w:val="52"/>
      <w:lang w:val="pl" w:eastAsia="pl-PL"/>
    </w:rPr>
  </w:style>
  <w:style w:type="paragraph" w:styleId="Akapitzlist">
    <w:name w:val="List Paragraph"/>
    <w:basedOn w:val="Normalny"/>
    <w:uiPriority w:val="34"/>
    <w:qFormat/>
    <w:rsid w:val="00A7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Mieloch Donata</cp:lastModifiedBy>
  <cp:revision>7</cp:revision>
  <cp:lastPrinted>2026-05-27T06:15:00Z</cp:lastPrinted>
  <dcterms:created xsi:type="dcterms:W3CDTF">2026-05-25T09:07:00Z</dcterms:created>
  <dcterms:modified xsi:type="dcterms:W3CDTF">2026-06-25T06:23:00Z</dcterms:modified>
</cp:coreProperties>
</file>